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8F" w:rsidRPr="00E4418F" w:rsidRDefault="00E4418F" w:rsidP="00E4418F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  <w:lang w:eastAsia="ru-RU"/>
        </w:rPr>
      </w:pPr>
      <w:r>
        <w:rPr>
          <w:rFonts w:ascii="Arial" w:eastAsia="Calibri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8F" w:rsidRPr="00E4418F" w:rsidRDefault="00E4418F" w:rsidP="00E4418F">
      <w:pPr>
        <w:widowControl w:val="0"/>
        <w:spacing w:before="160" w:after="0" w:line="252" w:lineRule="auto"/>
        <w:ind w:left="-300" w:right="-157"/>
        <w:jc w:val="center"/>
        <w:rPr>
          <w:rFonts w:ascii="Times New Roman" w:eastAsia="Calibri" w:hAnsi="Times New Roman" w:cs="Times New Roman"/>
          <w:b/>
          <w:sz w:val="16"/>
          <w:szCs w:val="20"/>
          <w:lang w:eastAsia="ru-RU"/>
        </w:rPr>
      </w:pPr>
      <w:r w:rsidRPr="00E4418F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E4418F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E4418F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br/>
      </w:r>
    </w:p>
    <w:p w:rsidR="00E4418F" w:rsidRPr="00E4418F" w:rsidRDefault="00E4418F" w:rsidP="00E4418F">
      <w:pPr>
        <w:widowControl w:val="0"/>
        <w:spacing w:before="160"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4418F">
        <w:rPr>
          <w:rFonts w:ascii="Times New Roman" w:eastAsia="Calibri" w:hAnsi="Times New Roman" w:cs="Times New Roman"/>
          <w:sz w:val="30"/>
          <w:szCs w:val="20"/>
          <w:lang w:eastAsia="ru-RU"/>
        </w:rPr>
        <w:t>Р</w:t>
      </w:r>
      <w:proofErr w:type="gramEnd"/>
      <w:r w:rsidRPr="00E4418F">
        <w:rPr>
          <w:rFonts w:ascii="Times New Roman" w:eastAsia="Calibri" w:hAnsi="Times New Roman" w:cs="Times New Roman"/>
          <w:sz w:val="30"/>
          <w:szCs w:val="20"/>
          <w:lang w:eastAsia="ru-RU"/>
        </w:rPr>
        <w:t xml:space="preserve"> А С П О Р Я Ж Е Н И Е </w:t>
      </w:r>
    </w:p>
    <w:p w:rsidR="00E4418F" w:rsidRPr="00E4418F" w:rsidRDefault="00E4418F" w:rsidP="00E4418F">
      <w:pPr>
        <w:widowControl w:val="0"/>
        <w:spacing w:before="160"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18F" w:rsidRPr="009C1229" w:rsidRDefault="00A14272" w:rsidP="00E4418F">
      <w:pPr>
        <w:widowControl w:val="0"/>
        <w:spacing w:before="160"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24.05.2017</w:t>
      </w:r>
      <w:r w:rsidR="00E4418F" w:rsidRPr="009C1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9C1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E4418F" w:rsidRPr="009C1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с. Михайловка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E4418F" w:rsidRPr="009C1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305-ра</w:t>
      </w:r>
    </w:p>
    <w:p w:rsidR="00E4418F" w:rsidRPr="00E4418F" w:rsidRDefault="00E4418F" w:rsidP="00E4418F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районного детского праздника, </w:t>
      </w: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Международному дню защиты детей </w:t>
      </w:r>
    </w:p>
    <w:p w:rsidR="00E4418F" w:rsidRPr="00E4418F" w:rsidRDefault="00E4418F" w:rsidP="00E4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8F" w:rsidRPr="00E4418F" w:rsidRDefault="00E4418F" w:rsidP="00E4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проведением 1 июня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Международного дня защиты детей</w:t>
      </w:r>
      <w:r w:rsidR="00EF4FB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1. Провести 1 июня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 1</w:t>
      </w:r>
      <w:r w:rsidR="00EF4FB0">
        <w:rPr>
          <w:rFonts w:ascii="Times New Roman" w:eastAsia="Calibri" w:hAnsi="Times New Roman" w:cs="Times New Roman"/>
          <w:sz w:val="28"/>
          <w:szCs w:val="28"/>
          <w:lang w:eastAsia="ru-RU"/>
        </w:rPr>
        <w:t>0-3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ч. до </w:t>
      </w:r>
      <w:r w:rsidR="00EF4FB0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F4FB0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 на центральной площади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мероприятия, посвященные Международному дню защиты детей</w:t>
      </w:r>
      <w:r w:rsidR="009C12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девизом «</w:t>
      </w:r>
      <w:r w:rsidR="00C47130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 – лето золотое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91FEC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91FEC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районном детском празднике, посвящённому Международному дню защиты детей 1 июня, окончанию учебного года, году экологии в Российской Федерации.</w:t>
      </w:r>
      <w:r w:rsidR="00891FEC" w:rsidRPr="00891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1FEC"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№1).</w:t>
      </w:r>
    </w:p>
    <w:p w:rsidR="00E4418F" w:rsidRPr="00E4418F" w:rsidRDefault="00891FEC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E4418F"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Для организации и проведения праздника утвердить организационный комитет (Приложение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4418F"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3. Управлению по вопросам образования (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Саломай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 организовать проведение праздника.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МБО ДО ЦДТ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. Михайловка (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4.1. подготовить сценарий праздника;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провести краевые соревнования по авиамодельному спорту «Воздушный бой»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стадионе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12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13-00</w:t>
      </w:r>
      <w:r w:rsidR="009C1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Муниципальному бюджетному 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учреждению культуры Михайловского муниципального района «Методическое культурно-информационное объединение» (Кузьменко):</w:t>
      </w:r>
    </w:p>
    <w:p w:rsidR="009C1229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обеспечить озвучивание центральной площади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9C1229">
        <w:rPr>
          <w:rFonts w:ascii="Times New Roman" w:eastAsia="Calibri" w:hAnsi="Times New Roman" w:cs="Times New Roman"/>
          <w:sz w:val="28"/>
          <w:szCs w:val="28"/>
          <w:lang w:eastAsia="ru-RU"/>
        </w:rPr>
        <w:t>хайловка</w:t>
      </w:r>
      <w:proofErr w:type="gramEnd"/>
      <w:r w:rsidR="009C1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11-00 ч. до 13-30 ч.</w:t>
      </w:r>
    </w:p>
    <w:p w:rsidR="009C1229" w:rsidRDefault="009C1229" w:rsidP="00E441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C1229" w:rsidSect="00672A2B">
          <w:headerReference w:type="default" r:id="rId9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E4418F" w:rsidRPr="00E4418F" w:rsidRDefault="00E4418F" w:rsidP="009C12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5.2. обеспечить музыкальное сопровождение праздника;</w:t>
      </w:r>
    </w:p>
    <w:p w:rsidR="00E4418F" w:rsidRPr="00E4418F" w:rsidRDefault="00E4418F" w:rsidP="009C12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5.3. организовать работу четырех игровых площадок.</w:t>
      </w:r>
    </w:p>
    <w:p w:rsidR="00E4418F" w:rsidRPr="00E4418F" w:rsidRDefault="00E4418F" w:rsidP="009C12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МОБУ ДО ДЮСШ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Чавин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), МОБУ ДОД ДШИ (</w:t>
      </w:r>
      <w:r w:rsidR="009C1229">
        <w:rPr>
          <w:rFonts w:ascii="Times New Roman" w:eastAsia="Calibri" w:hAnsi="Times New Roman" w:cs="Times New Roman"/>
          <w:sz w:val="28"/>
          <w:szCs w:val="28"/>
          <w:lang w:eastAsia="ru-RU"/>
        </w:rPr>
        <w:t>Андрющенко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), МБОУ СОШ им. А.И. Крушанова (Петухова), МБО ДО ЦДТ с. Михайловка (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 обеспечить организацию игровых площадок по определенной тематике.</w:t>
      </w:r>
    </w:p>
    <w:p w:rsidR="00E4418F" w:rsidRPr="00E4418F" w:rsidRDefault="00E4418F" w:rsidP="00E441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Управлению экономики (Крупина) обеспечить организацию торговли кондитерскими изделиями, мороженым, прохладительными напитками в день проведения праздника на центральной площади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Михайловка. </w:t>
      </w:r>
    </w:p>
    <w:p w:rsidR="00E4418F" w:rsidRPr="00E4418F" w:rsidRDefault="00E4418F" w:rsidP="00E441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8. Общественно-политической газете «Вперед» (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Пшеничная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организовать освещение проведения праздника в средствах массовой информации. 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Руководителям общеобразовательных учреждений: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с. Ивановка (</w:t>
      </w:r>
      <w:proofErr w:type="spellStart"/>
      <w:r w:rsidR="00C47130">
        <w:rPr>
          <w:rFonts w:ascii="Times New Roman" w:eastAsia="Calibri" w:hAnsi="Times New Roman" w:cs="Times New Roman"/>
          <w:sz w:val="28"/>
          <w:szCs w:val="28"/>
          <w:lang w:eastAsia="ru-RU"/>
        </w:rPr>
        <w:t>Дарманян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МБОУ СОШ им. А.И. Крушанова с. Михайловка (Петухова), МБОУ СОШ с. Абрамовка (Черникова), МБОУ СОШ с. Осиновка (Марчук), МБОУ СОШ с. 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Ширяевка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(Каткова), МБОУ СОШ с. Первомайское (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Ухаботин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), МБОУ ООШ с. Григорьевка (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Шилинцева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МБОУ СОШ с. 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Ляличи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(Семенова) обеспечить подвоз учащихся на районный праздник, посвященный Международному дню защиты детей.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</w:t>
      </w:r>
      <w:r w:rsidR="005A4E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 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10. Рекомендовать КГБУЗ «Михайловская центральная районная больница» (</w:t>
      </w:r>
      <w:r w:rsidR="00C47130">
        <w:rPr>
          <w:rFonts w:ascii="Times New Roman" w:eastAsia="Calibri" w:hAnsi="Times New Roman" w:cs="Times New Roman"/>
          <w:sz w:val="28"/>
          <w:szCs w:val="28"/>
          <w:lang w:eastAsia="ru-RU"/>
        </w:rPr>
        <w:t>Никитина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 организовать дежурство медицинского работника на центральной площади с 1</w:t>
      </w:r>
      <w:r w:rsidR="00EF4FB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F4FB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0 ч. до 14-00 ч. и на стадионе во время проведения соревнований с 10- 00 ч. до 18 – 00 ч.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11. Рекомендовать ОМВД РФ по Михайловскому району (</w:t>
      </w:r>
      <w:proofErr w:type="spell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Присакарь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11.1. перекрыть движение транспорта по ул.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Красноармейской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ул. Ленинской до ул. Тихоокеанской с 10-30 ч. до 14-00 ч.; 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11.2. организовать дежурство сотрудников полиции на площади с 10-30 ч. до 14-00 ч. и на стадионе с 10-00 ч. до 18-00 ч. часов в целях обеспечения безопасности детей;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11.3. подготовить игровую площадку «Соблюдай правила движения».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12. Рекомендовать администрации Михайловского сельского поселения (Абрамов) привлечь сотрудников детского отделения поселенческой библиотеки МКУК МСП «ИКО» для участия в проведении праздника.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C122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хозяйственного обеспечения администрации Михайловского муниципального района» (Шевченко)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E4418F" w:rsidRPr="00E4418F" w:rsidRDefault="00E4418F" w:rsidP="009C12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C122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района</w:t>
      </w:r>
      <w:r w:rsidR="00C47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="00C47130">
        <w:rPr>
          <w:rFonts w:ascii="Times New Roman" w:eastAsia="Calibri" w:hAnsi="Times New Roman" w:cs="Times New Roman"/>
          <w:sz w:val="28"/>
          <w:szCs w:val="28"/>
          <w:lang w:eastAsia="ru-RU"/>
        </w:rPr>
        <w:t>Саломай</w:t>
      </w:r>
      <w:proofErr w:type="spellEnd"/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418F" w:rsidRPr="00E4418F" w:rsidRDefault="00E4418F" w:rsidP="00E441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8F" w:rsidRPr="00E4418F" w:rsidRDefault="00E4418F" w:rsidP="00E441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338"/>
        <w:gridCol w:w="2409"/>
      </w:tblGrid>
      <w:tr w:rsidR="00E4418F" w:rsidRPr="00E4418F" w:rsidTr="00E006C5">
        <w:tc>
          <w:tcPr>
            <w:tcW w:w="7338" w:type="dxa"/>
            <w:vAlign w:val="bottom"/>
          </w:tcPr>
          <w:p w:rsidR="00E4418F" w:rsidRPr="00E4418F" w:rsidRDefault="00E006C5" w:rsidP="009C122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</w:t>
            </w:r>
            <w:r w:rsidR="00E4418F" w:rsidRPr="00E4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E4418F" w:rsidRPr="00E4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Михайловского муниципального района – </w:t>
            </w:r>
          </w:p>
          <w:p w:rsidR="00E4418F" w:rsidRPr="00E4418F" w:rsidRDefault="00E4418F" w:rsidP="00E006C5">
            <w:pPr>
              <w:widowControl w:val="0"/>
              <w:snapToGri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</w:t>
            </w:r>
            <w:r w:rsidR="00E00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E4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района</w:t>
            </w:r>
          </w:p>
        </w:tc>
        <w:tc>
          <w:tcPr>
            <w:tcW w:w="2409" w:type="dxa"/>
            <w:vAlign w:val="bottom"/>
          </w:tcPr>
          <w:p w:rsidR="00E4418F" w:rsidRPr="00E4418F" w:rsidRDefault="00E006C5" w:rsidP="00E4418F">
            <w:pPr>
              <w:widowControl w:val="0"/>
              <w:snapToGrid w:val="0"/>
              <w:spacing w:after="0" w:line="278" w:lineRule="auto"/>
              <w:ind w:left="25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П.А. Зубок</w:t>
            </w:r>
          </w:p>
        </w:tc>
      </w:tr>
    </w:tbl>
    <w:p w:rsidR="00E4418F" w:rsidRPr="00E4418F" w:rsidRDefault="00E4418F" w:rsidP="00E441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  <w:sectPr w:rsidR="00E4418F" w:rsidRPr="00E4418F" w:rsidSect="009C122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4418F" w:rsidRPr="00E4418F" w:rsidRDefault="00E4418F" w:rsidP="00E4418F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4418F" w:rsidRPr="00E4418F" w:rsidRDefault="00E4418F" w:rsidP="00E4418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E4418F" w:rsidRPr="00E4418F" w:rsidRDefault="00E4418F" w:rsidP="00E4418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E4418F" w:rsidRPr="00E4418F" w:rsidRDefault="00E4418F" w:rsidP="00E4418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14272">
        <w:rPr>
          <w:rFonts w:ascii="Times New Roman" w:eastAsia="Calibri" w:hAnsi="Times New Roman" w:cs="Times New Roman"/>
          <w:sz w:val="28"/>
          <w:szCs w:val="28"/>
          <w:lang w:eastAsia="ru-RU"/>
        </w:rPr>
        <w:t>24.05.2017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A14272">
        <w:rPr>
          <w:rFonts w:ascii="Times New Roman" w:eastAsia="Calibri" w:hAnsi="Times New Roman" w:cs="Times New Roman"/>
          <w:sz w:val="28"/>
          <w:szCs w:val="28"/>
          <w:lang w:eastAsia="ru-RU"/>
        </w:rPr>
        <w:t>305-ра</w:t>
      </w:r>
    </w:p>
    <w:p w:rsidR="00E4418F" w:rsidRPr="00E4418F" w:rsidRDefault="00E4418F" w:rsidP="00E441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E31" w:rsidRPr="005A4E31" w:rsidRDefault="005A4E31" w:rsidP="005A4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ПОЛОЖЕНИЕ</w:t>
      </w:r>
    </w:p>
    <w:p w:rsidR="009C1229" w:rsidRDefault="005A4E31" w:rsidP="009C12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 xml:space="preserve">О районном детском празднике, посвящённом </w:t>
      </w:r>
      <w:proofErr w:type="gramStart"/>
      <w:r w:rsidRPr="005A4E31">
        <w:rPr>
          <w:rFonts w:ascii="Times New Roman" w:hAnsi="Times New Roman" w:cs="Times New Roman"/>
          <w:sz w:val="28"/>
          <w:szCs w:val="28"/>
        </w:rPr>
        <w:t>Международному</w:t>
      </w:r>
      <w:proofErr w:type="gramEnd"/>
      <w:r w:rsidRPr="005A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29" w:rsidRDefault="005A4E31" w:rsidP="009C12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 xml:space="preserve">Дню защиты детей 1 июня, окончанию учебного года, </w:t>
      </w:r>
    </w:p>
    <w:p w:rsidR="005A4E31" w:rsidRPr="005A4E31" w:rsidRDefault="005A4E31" w:rsidP="009C12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году экологии в Российской Федерации</w:t>
      </w:r>
    </w:p>
    <w:p w:rsidR="009C1229" w:rsidRDefault="009C1229" w:rsidP="009C122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31" w:rsidRPr="005A4E31" w:rsidRDefault="005A4E31" w:rsidP="005A4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31">
        <w:rPr>
          <w:rFonts w:ascii="Times New Roman" w:hAnsi="Times New Roman" w:cs="Times New Roman"/>
          <w:b/>
          <w:sz w:val="28"/>
          <w:szCs w:val="28"/>
        </w:rPr>
        <w:t>«Здравствуй – лето золотое!»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31">
        <w:rPr>
          <w:rFonts w:ascii="Times New Roman" w:hAnsi="Times New Roman" w:cs="Times New Roman"/>
          <w:b/>
          <w:sz w:val="28"/>
          <w:szCs w:val="28"/>
        </w:rPr>
        <w:t>Цель праздника: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творческого потенциала детей через игровую деятельность;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31">
        <w:rPr>
          <w:rFonts w:ascii="Times New Roman" w:hAnsi="Times New Roman" w:cs="Times New Roman"/>
          <w:b/>
          <w:sz w:val="28"/>
          <w:szCs w:val="28"/>
        </w:rPr>
        <w:t>Задачи праздника: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 приобретение участниками праздника новых для них знаний подвижных игр;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 закрепление коммуникативных навыков, развитие смелого речевого и действенного поведения учащихся в ситуации массового праздника. Выработка навыков толерантного поведения;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 расширение представлений об экологии своего района, своих сверстниках;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31">
        <w:rPr>
          <w:rFonts w:ascii="Times New Roman" w:hAnsi="Times New Roman" w:cs="Times New Roman"/>
          <w:b/>
          <w:sz w:val="28"/>
          <w:szCs w:val="28"/>
        </w:rPr>
        <w:t>Время и место проведения праздника</w:t>
      </w:r>
      <w:r w:rsidR="00E006C5">
        <w:rPr>
          <w:rFonts w:ascii="Times New Roman" w:hAnsi="Times New Roman" w:cs="Times New Roman"/>
          <w:b/>
          <w:sz w:val="28"/>
          <w:szCs w:val="28"/>
        </w:rPr>
        <w:t>: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1 июня 2017 года с 10.30 – 14.00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 xml:space="preserve">Центральная площадь с. Михайловка, Центральный стадион </w:t>
      </w:r>
      <w:proofErr w:type="gramStart"/>
      <w:r w:rsidRPr="005A4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E31">
        <w:rPr>
          <w:rFonts w:ascii="Times New Roman" w:hAnsi="Times New Roman" w:cs="Times New Roman"/>
          <w:sz w:val="28"/>
          <w:szCs w:val="28"/>
        </w:rPr>
        <w:t>. Михайловка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31">
        <w:rPr>
          <w:rFonts w:ascii="Times New Roman" w:hAnsi="Times New Roman" w:cs="Times New Roman"/>
          <w:b/>
          <w:sz w:val="28"/>
          <w:szCs w:val="28"/>
        </w:rPr>
        <w:t>Условия для участников праздника: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E31" w:rsidRPr="005A4E31" w:rsidTr="005A4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 состав команды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10 человек и 2 сопровождающих;</w:t>
            </w:r>
          </w:p>
        </w:tc>
      </w:tr>
      <w:tr w:rsidR="005A4E31" w:rsidRPr="005A4E31" w:rsidTr="005A4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 возраст участников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1-8 класс;</w:t>
            </w:r>
          </w:p>
        </w:tc>
      </w:tr>
      <w:tr w:rsidR="005A4E31" w:rsidRPr="005A4E31" w:rsidTr="005A4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-требования к внешнему виду участников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Одежда ребёнка должна предполагать трансформацию в связи с изменением погоды (прохладно – жарко). Каждый ребёнок должен иметь головной убор и удобную обувь без каблука.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Обязательно взять с собой: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средства защиты от мошки!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воду  и одноразовые стаканчики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На площади будет работать батут, вестись продажа шаров, сладкой ваты, выпечки и др.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31" w:rsidRPr="005A4E31" w:rsidTr="005A4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-оформление колонны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каждая команда готовит плакат с названием своего села, украшает колонну воздушными шарами;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 xml:space="preserve">1.Готовность к участию в </w:t>
            </w:r>
            <w:proofErr w:type="gramStart"/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5A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игровой, в </w:t>
            </w:r>
            <w:proofErr w:type="spellStart"/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привести готовый рисунок на формате А-2 «Защита  окружающей среды», подготовить защиту рисунка;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исполнить всей командой весёлую детскую песню;</w:t>
            </w:r>
          </w:p>
          <w:p w:rsidR="005A4E31" w:rsidRPr="005A4E31" w:rsidRDefault="005A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E31"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рисунка на асфальте «Мир глазами ребёнка» (иметь цветной мел);</w:t>
            </w:r>
          </w:p>
        </w:tc>
      </w:tr>
    </w:tbl>
    <w:p w:rsidR="00EF4FB0" w:rsidRDefault="00EF4FB0" w:rsidP="005A4E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31">
        <w:rPr>
          <w:rFonts w:ascii="Times New Roman" w:hAnsi="Times New Roman" w:cs="Times New Roman"/>
          <w:b/>
          <w:sz w:val="28"/>
          <w:szCs w:val="28"/>
        </w:rPr>
        <w:t>Схема проведения праздника: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10.30 – 10.55 – заезд и регистрация участников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 xml:space="preserve">10.55 – 11.00 – построение команд на центральной площади </w:t>
      </w:r>
      <w:proofErr w:type="gramStart"/>
      <w:r w:rsidRPr="005A4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E31">
        <w:rPr>
          <w:rFonts w:ascii="Times New Roman" w:hAnsi="Times New Roman" w:cs="Times New Roman"/>
          <w:sz w:val="28"/>
          <w:szCs w:val="28"/>
        </w:rPr>
        <w:t>. Михайловка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 xml:space="preserve">11.00- 11.15 – поздравления участников праздника. 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11.15-11.45 – концерт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11.45 – 12.00 – переход на стадион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12.00 – 12.30 – просмотр соревнований «Воздушный бой» в рамках краевых соревнований по авиамоделизму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12.30 – 14.00 – игровая программа на площади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14.00 – отъезд команд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31">
        <w:rPr>
          <w:rFonts w:ascii="Times New Roman" w:hAnsi="Times New Roman" w:cs="Times New Roman"/>
          <w:b/>
          <w:sz w:val="28"/>
          <w:szCs w:val="28"/>
        </w:rPr>
        <w:t>Ответственность организаторов праздника: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 подготовка и проведение праздника;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 обеспечение безопасности проведения праздника;</w:t>
      </w:r>
    </w:p>
    <w:p w:rsid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 работа со спонсорами праздника.</w:t>
      </w:r>
    </w:p>
    <w:p w:rsidR="00EF4FB0" w:rsidRPr="005A4E31" w:rsidRDefault="00EF4FB0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31">
        <w:rPr>
          <w:rFonts w:ascii="Times New Roman" w:hAnsi="Times New Roman" w:cs="Times New Roman"/>
          <w:b/>
          <w:sz w:val="28"/>
          <w:szCs w:val="28"/>
        </w:rPr>
        <w:t>Ответственность образовательных учреждений: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-подготовить команды в соответствии с вышеприведёнными требованиями;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-качественная подготовка домашних творческих заданий и требований по оформлению колонны;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-обеспечение участников праздника  качественной питьевой водой;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-ответственность сопровождающих за жизнь и здоровье детей в пути следования и в ходе праздника</w:t>
      </w:r>
    </w:p>
    <w:p w:rsidR="005A4E31" w:rsidRPr="005A4E31" w:rsidRDefault="005A4E31" w:rsidP="009C12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-обеспечение подвоза участников праздника.</w:t>
      </w:r>
    </w:p>
    <w:p w:rsidR="009C1229" w:rsidRDefault="009C12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F4818" w:rsidRPr="00E4418F" w:rsidRDefault="004F4818" w:rsidP="004F4818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F4818" w:rsidRPr="00E4418F" w:rsidRDefault="004F4818" w:rsidP="004F481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4F4818" w:rsidRPr="00E4418F" w:rsidRDefault="004F4818" w:rsidP="004F481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A14272" w:rsidRPr="00E4418F" w:rsidRDefault="00A14272" w:rsidP="00A1427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24.05.2017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305-ра</w:t>
      </w:r>
    </w:p>
    <w:p w:rsid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9C1229" w:rsidRPr="00E4418F" w:rsidRDefault="009C1229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О С Т А В</w:t>
      </w: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оргкомитета по подготовке и проведению </w:t>
      </w: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Международного дня защиты детей.</w:t>
      </w:r>
    </w:p>
    <w:p w:rsid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1229" w:rsidRPr="00E4418F" w:rsidRDefault="009C1229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7104"/>
      </w:tblGrid>
      <w:tr w:rsidR="00E4418F" w:rsidRPr="00E4418F" w:rsidTr="00135038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C47130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9C1229">
            <w:pPr>
              <w:numPr>
                <w:ilvl w:val="0"/>
                <w:numId w:val="1"/>
              </w:num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района, председатель оргкомитета.</w:t>
            </w: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C47130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9C1229">
            <w:pPr>
              <w:numPr>
                <w:ilvl w:val="0"/>
                <w:numId w:val="1"/>
              </w:num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начальник управления по вопросам образования, заместитель председателя.</w:t>
            </w: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Члены оргкомитета:</w:t>
            </w:r>
          </w:p>
          <w:p w:rsidR="00E4418F" w:rsidRP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418F" w:rsidRP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Мастабаева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начальник отдела молодежной политики </w:t>
            </w: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И.И.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9C1229">
            <w:pPr>
              <w:numPr>
                <w:ilvl w:val="0"/>
                <w:numId w:val="1"/>
              </w:num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МБО ДО «Центра детского творчества» </w:t>
            </w: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Михайловка»</w:t>
            </w: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left="36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Т.С. Крупина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9C1229">
            <w:pPr>
              <w:numPr>
                <w:ilvl w:val="0"/>
                <w:numId w:val="1"/>
              </w:num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rPr>
          <w:trHeight w:val="92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4F4818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Л.Г. Никитина</w:t>
            </w:r>
          </w:p>
          <w:p w:rsid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4818" w:rsidRPr="00E4418F" w:rsidRDefault="004F4818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418F" w:rsidRP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П.И.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Присакарь</w:t>
            </w:r>
            <w:proofErr w:type="spellEnd"/>
          </w:p>
          <w:p w:rsid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418F" w:rsidRPr="00E4418F" w:rsidRDefault="00E4418F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Н.Н. Мельничук 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9C1229">
            <w:pPr>
              <w:numPr>
                <w:ilvl w:val="0"/>
                <w:numId w:val="1"/>
              </w:num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врач КГБУЗ «Михайловская центральная районная больница»</w:t>
            </w: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left="36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418F" w:rsidRPr="00E4418F" w:rsidRDefault="00E4418F" w:rsidP="009C1229">
            <w:pPr>
              <w:numPr>
                <w:ilvl w:val="0"/>
                <w:numId w:val="1"/>
              </w:num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ОМВД РФ по Михайловскому району</w:t>
            </w: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418F" w:rsidRPr="00E4418F" w:rsidRDefault="009C1229" w:rsidP="009C1229">
            <w:pPr>
              <w:tabs>
                <w:tab w:val="num" w:pos="360"/>
              </w:tabs>
              <w:spacing w:after="0" w:line="240" w:lineRule="auto"/>
              <w:ind w:left="349" w:firstLine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418F"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МКОУ «Методическая служба обеспечения образовательных   учреждений».</w:t>
            </w:r>
          </w:p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4F4818" w:rsidP="00E44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Ворожейкина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E4418F" w:rsidRPr="00E4418F" w:rsidRDefault="00E4418F" w:rsidP="009C1229">
            <w:pPr>
              <w:tabs>
                <w:tab w:val="num" w:pos="360"/>
              </w:tabs>
              <w:spacing w:after="0" w:line="240" w:lineRule="auto"/>
              <w:ind w:left="349" w:firstLine="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4A51" w:rsidRPr="00D54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по дополнительному образованию </w:t>
            </w: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A51" w:rsidRPr="00D54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организационно – массовой работе</w:t>
            </w: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54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 методического обеспечения МКУ «Мето</w:t>
            </w:r>
            <w:r w:rsidR="008C49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дич</w:t>
            </w:r>
            <w:r w:rsidR="00D54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еская служба </w:t>
            </w:r>
            <w:r w:rsidR="008C49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обеспечения образовательных учреждений»</w:t>
            </w:r>
          </w:p>
        </w:tc>
      </w:tr>
    </w:tbl>
    <w:p w:rsidR="00E4418F" w:rsidRPr="00E4418F" w:rsidRDefault="00E4418F" w:rsidP="00E4418F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E4418F" w:rsidRPr="00E4418F" w:rsidRDefault="00E4418F" w:rsidP="00E4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8F" w:rsidRPr="00E4418F" w:rsidRDefault="00E4418F" w:rsidP="00E4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4E31" w:rsidRDefault="005A4E31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1229" w:rsidRDefault="009C12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A4E31" w:rsidRPr="00E4418F" w:rsidRDefault="005A4E31" w:rsidP="005A4E31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A4E31" w:rsidRPr="00E4418F" w:rsidRDefault="005A4E31" w:rsidP="005A4E3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5A4E31" w:rsidRPr="00E4418F" w:rsidRDefault="005A4E31" w:rsidP="005A4E3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A14272" w:rsidRPr="00E4418F" w:rsidRDefault="00A14272" w:rsidP="00A1427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24.05.2017</w:t>
      </w:r>
      <w:r w:rsidRPr="00E44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305-ра</w:t>
      </w:r>
    </w:p>
    <w:p w:rsidR="005A4E31" w:rsidRDefault="005A4E31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C1229" w:rsidRDefault="009C1229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Маршрутный лист </w:t>
      </w: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подвоза учащихся на районный детский праздник, </w:t>
      </w:r>
    </w:p>
    <w:p w:rsidR="00E4418F" w:rsidRPr="00E4418F" w:rsidRDefault="00E4418F" w:rsidP="00E4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41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посвященный Международному дню защиты детей</w:t>
      </w:r>
    </w:p>
    <w:p w:rsidR="00E4418F" w:rsidRPr="00E4418F" w:rsidRDefault="00E4418F" w:rsidP="00E4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18F" w:rsidRPr="00E4418F" w:rsidRDefault="00E4418F" w:rsidP="00E4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91"/>
        <w:gridCol w:w="1136"/>
        <w:gridCol w:w="1650"/>
      </w:tblGrid>
      <w:tr w:rsidR="00E4418F" w:rsidRPr="00E4418F" w:rsidTr="00135038">
        <w:tc>
          <w:tcPr>
            <w:tcW w:w="2235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E4418F" w:rsidRPr="00E4418F" w:rsidTr="00135038">
        <w:tc>
          <w:tcPr>
            <w:tcW w:w="2235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Ивановка</w:t>
            </w:r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Ивановка – Николаевка – Ивановка – Михайловка – Ивановка – Николаевка – Ивановка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235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им. А.И. Крушанова </w:t>
            </w: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Михайловка – Новошахтинский – Михайловка – Новошахтинский - Михайловка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235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Осиновка</w:t>
            </w:r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Осиновка – Даниловка – Михайловка – Осиновка – Даниловка – Осиновка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235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Ширяевка</w:t>
            </w:r>
            <w:proofErr w:type="spellEnd"/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Ширяевка</w:t>
            </w:r>
            <w:proofErr w:type="spell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Михайловка –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Ширяевка</w:t>
            </w:r>
            <w:proofErr w:type="spell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235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Первомайское</w:t>
            </w:r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Михайловка - </w:t>
            </w: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Михайловка – Первомайское - Михайловка</w:t>
            </w: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rPr>
          <w:trHeight w:val="1348"/>
        </w:trPr>
        <w:tc>
          <w:tcPr>
            <w:tcW w:w="2235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Григорьевка</w:t>
            </w:r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Михайловка -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Новожатково</w:t>
            </w:r>
            <w:proofErr w:type="spell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Григорьевка </w:t>
            </w: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ихайловка– Григорьевка –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Новожатково</w:t>
            </w:r>
            <w:proofErr w:type="spell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Михайловка</w:t>
            </w: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235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Ляличи</w:t>
            </w:r>
            <w:proofErr w:type="spellEnd"/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Михайловка –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Ляличи</w:t>
            </w:r>
            <w:proofErr w:type="spell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Михайловка –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Кремово</w:t>
            </w:r>
            <w:proofErr w:type="spell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Ляличи</w:t>
            </w:r>
            <w:proofErr w:type="spell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Михайловка</w:t>
            </w: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18F" w:rsidRPr="00E4418F" w:rsidTr="00135038">
        <w:tc>
          <w:tcPr>
            <w:tcW w:w="2235" w:type="dxa"/>
          </w:tcPr>
          <w:p w:rsidR="00885ED2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</w:p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Абрамовка</w:t>
            </w:r>
          </w:p>
        </w:tc>
        <w:tc>
          <w:tcPr>
            <w:tcW w:w="4591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Михайловка – Абрамовка - Михайловка – Абрамовка - Михайловка</w:t>
            </w:r>
          </w:p>
        </w:tc>
        <w:tc>
          <w:tcPr>
            <w:tcW w:w="1136" w:type="dxa"/>
          </w:tcPr>
          <w:p w:rsidR="00E4418F" w:rsidRPr="00E4418F" w:rsidRDefault="00E4418F" w:rsidP="00E441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1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50" w:type="dxa"/>
          </w:tcPr>
          <w:p w:rsidR="00E4418F" w:rsidRPr="00E4418F" w:rsidRDefault="00E4418F" w:rsidP="00E44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B3B" w:rsidRDefault="00BE61A7"/>
    <w:sectPr w:rsidR="00484B3B" w:rsidSect="009C1229">
      <w:pgSz w:w="11906" w:h="16838"/>
      <w:pgMar w:top="1134" w:right="851" w:bottom="1134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A7" w:rsidRDefault="00BE61A7">
      <w:pPr>
        <w:spacing w:after="0" w:line="240" w:lineRule="auto"/>
      </w:pPr>
      <w:r>
        <w:separator/>
      </w:r>
    </w:p>
  </w:endnote>
  <w:endnote w:type="continuationSeparator" w:id="0">
    <w:p w:rsidR="00BE61A7" w:rsidRDefault="00BE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A7" w:rsidRDefault="00BE61A7">
      <w:pPr>
        <w:spacing w:after="0" w:line="240" w:lineRule="auto"/>
      </w:pPr>
      <w:r>
        <w:separator/>
      </w:r>
    </w:p>
  </w:footnote>
  <w:footnote w:type="continuationSeparator" w:id="0">
    <w:p w:rsidR="00BE61A7" w:rsidRDefault="00BE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40" w:rsidRDefault="008C495B" w:rsidP="009C12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27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27C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91"/>
    <w:rsid w:val="00032591"/>
    <w:rsid w:val="0012416A"/>
    <w:rsid w:val="004F4818"/>
    <w:rsid w:val="005A4E31"/>
    <w:rsid w:val="00885ED2"/>
    <w:rsid w:val="00891FEC"/>
    <w:rsid w:val="008B226C"/>
    <w:rsid w:val="008C495B"/>
    <w:rsid w:val="009C1229"/>
    <w:rsid w:val="00A14272"/>
    <w:rsid w:val="00B8084C"/>
    <w:rsid w:val="00BE61A7"/>
    <w:rsid w:val="00C47130"/>
    <w:rsid w:val="00D54A51"/>
    <w:rsid w:val="00DD117C"/>
    <w:rsid w:val="00E006C5"/>
    <w:rsid w:val="00E4418F"/>
    <w:rsid w:val="00EB7772"/>
    <w:rsid w:val="00E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41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1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C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41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1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C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6</cp:revision>
  <cp:lastPrinted>2017-05-23T02:32:00Z</cp:lastPrinted>
  <dcterms:created xsi:type="dcterms:W3CDTF">2017-05-22T05:10:00Z</dcterms:created>
  <dcterms:modified xsi:type="dcterms:W3CDTF">2017-05-24T00:23:00Z</dcterms:modified>
</cp:coreProperties>
</file>